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26" w:rsidRPr="00003C92" w:rsidRDefault="00861226" w:rsidP="00861226">
      <w:pPr>
        <w:widowControl w:val="0"/>
        <w:shd w:val="clear" w:color="auto" w:fill="FFFFFF"/>
        <w:spacing w:after="0" w:line="360" w:lineRule="auto"/>
        <w:jc w:val="center"/>
        <w:rPr>
          <w:rFonts w:ascii="Georgia" w:hAnsi="Georgia"/>
          <w:sz w:val="26"/>
          <w:szCs w:val="26"/>
          <w:lang w:val="uk-UA"/>
        </w:rPr>
      </w:pPr>
      <w:r w:rsidRPr="00003C92">
        <w:rPr>
          <w:rFonts w:ascii="Georgia" w:hAnsi="Georgia"/>
          <w:sz w:val="26"/>
          <w:szCs w:val="26"/>
          <w:lang w:val="uk-UA"/>
        </w:rPr>
        <w:t>Навчально-виховний комплекс</w:t>
      </w:r>
    </w:p>
    <w:p w:rsidR="00861226" w:rsidRPr="00003C92" w:rsidRDefault="00861226" w:rsidP="00861226">
      <w:pPr>
        <w:widowControl w:val="0"/>
        <w:shd w:val="clear" w:color="auto" w:fill="FFFFFF"/>
        <w:spacing w:after="0" w:line="360" w:lineRule="auto"/>
        <w:jc w:val="center"/>
        <w:rPr>
          <w:rFonts w:ascii="Georgia" w:hAnsi="Georgia"/>
          <w:sz w:val="26"/>
          <w:szCs w:val="26"/>
          <w:lang w:val="uk-UA"/>
        </w:rPr>
      </w:pPr>
      <w:r w:rsidRPr="00003C92">
        <w:rPr>
          <w:rFonts w:ascii="Georgia" w:hAnsi="Georgia"/>
          <w:sz w:val="26"/>
          <w:szCs w:val="26"/>
          <w:lang w:val="uk-UA"/>
        </w:rPr>
        <w:t>«</w:t>
      </w:r>
      <w:r w:rsidR="00262286">
        <w:rPr>
          <w:rFonts w:ascii="Georgia" w:hAnsi="Georgia"/>
          <w:sz w:val="26"/>
          <w:szCs w:val="26"/>
          <w:lang w:val="uk-UA"/>
        </w:rPr>
        <w:t>З</w:t>
      </w:r>
      <w:r w:rsidRPr="00003C92">
        <w:rPr>
          <w:rFonts w:ascii="Georgia" w:hAnsi="Georgia"/>
          <w:sz w:val="26"/>
          <w:szCs w:val="26"/>
          <w:lang w:val="uk-UA"/>
        </w:rPr>
        <w:t>агальноосвітній навчальний заклад – дошкільний навчальний заклад»</w:t>
      </w:r>
    </w:p>
    <w:p w:rsidR="00861226" w:rsidRPr="00003C92" w:rsidRDefault="00861226" w:rsidP="00861226">
      <w:pPr>
        <w:widowControl w:val="0"/>
        <w:shd w:val="clear" w:color="auto" w:fill="FFFFFF"/>
        <w:spacing w:after="0" w:line="360" w:lineRule="auto"/>
        <w:jc w:val="center"/>
        <w:rPr>
          <w:rFonts w:ascii="Georgia" w:hAnsi="Georgia"/>
          <w:sz w:val="26"/>
          <w:szCs w:val="26"/>
          <w:lang w:val="uk-UA"/>
        </w:rPr>
      </w:pPr>
      <w:r w:rsidRPr="00003C92">
        <w:rPr>
          <w:rFonts w:ascii="Georgia" w:hAnsi="Georgia"/>
          <w:sz w:val="26"/>
          <w:szCs w:val="26"/>
          <w:lang w:val="uk-UA"/>
        </w:rPr>
        <w:t>с. Галайківці</w:t>
      </w:r>
    </w:p>
    <w:p w:rsidR="00861226" w:rsidRPr="00003C92" w:rsidRDefault="00861226" w:rsidP="00861226">
      <w:pPr>
        <w:widowControl w:val="0"/>
        <w:shd w:val="clear" w:color="auto" w:fill="FFFFFF"/>
        <w:spacing w:after="0" w:line="360" w:lineRule="auto"/>
        <w:jc w:val="center"/>
        <w:rPr>
          <w:rFonts w:ascii="Georgia" w:hAnsi="Georgia"/>
          <w:sz w:val="40"/>
          <w:szCs w:val="40"/>
          <w:lang w:val="uk-UA"/>
        </w:rPr>
      </w:pPr>
    </w:p>
    <w:p w:rsidR="00861226" w:rsidRPr="008511C5" w:rsidRDefault="00861226" w:rsidP="00262286">
      <w:pPr>
        <w:widowControl w:val="0"/>
        <w:shd w:val="clear" w:color="auto" w:fill="FFFFFF"/>
        <w:spacing w:after="0" w:line="360" w:lineRule="auto"/>
        <w:jc w:val="center"/>
        <w:rPr>
          <w:rFonts w:ascii="Georgia" w:hAnsi="Georgia"/>
          <w:sz w:val="40"/>
          <w:szCs w:val="40"/>
          <w:lang w:val="uk-UA"/>
        </w:rPr>
      </w:pPr>
      <w:proofErr w:type="spellStart"/>
      <w:r w:rsidRPr="00003C92">
        <w:rPr>
          <w:rFonts w:ascii="Georgia" w:hAnsi="Georgia"/>
          <w:sz w:val="40"/>
          <w:szCs w:val="40"/>
        </w:rPr>
        <w:t>Доповідь</w:t>
      </w:r>
      <w:proofErr w:type="spellEnd"/>
      <w:r w:rsidRPr="00003C92">
        <w:rPr>
          <w:rFonts w:ascii="Georgia" w:hAnsi="Georgia"/>
          <w:sz w:val="40"/>
          <w:szCs w:val="40"/>
        </w:rPr>
        <w:t xml:space="preserve"> на тему:</w:t>
      </w:r>
    </w:p>
    <w:p w:rsidR="00262286" w:rsidRDefault="00262286" w:rsidP="00262286">
      <w:pPr>
        <w:widowControl w:val="0"/>
        <w:shd w:val="clear" w:color="auto" w:fill="FFFFFF"/>
        <w:spacing w:after="0" w:line="360" w:lineRule="auto"/>
        <w:rPr>
          <w:rFonts w:ascii="Georgia" w:hAnsi="Georgia"/>
          <w:b/>
          <w:sz w:val="40"/>
          <w:szCs w:val="40"/>
          <w:lang w:val="uk-UA"/>
        </w:rPr>
      </w:pPr>
      <w:r>
        <w:rPr>
          <w:rFonts w:ascii="Georgia" w:hAnsi="Georgia"/>
          <w:b/>
          <w:noProof/>
          <w:sz w:val="40"/>
          <w:szCs w:val="40"/>
          <w:lang w:eastAsia="ru-RU"/>
        </w:rPr>
        <w:drawing>
          <wp:anchor distT="0" distB="0" distL="114300" distR="114300" simplePos="0" relativeHeight="251659264" behindDoc="0" locked="0" layoutInCell="1" allowOverlap="1">
            <wp:simplePos x="0" y="0"/>
            <wp:positionH relativeFrom="margin">
              <wp:posOffset>1363345</wp:posOffset>
            </wp:positionH>
            <wp:positionV relativeFrom="margin">
              <wp:posOffset>4531995</wp:posOffset>
            </wp:positionV>
            <wp:extent cx="3728085" cy="2296160"/>
            <wp:effectExtent l="95250" t="57150" r="62865" b="732790"/>
            <wp:wrapTopAndBottom/>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3777309_2.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28085" cy="2296160"/>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anchor>
        </w:drawing>
      </w:r>
      <w:r w:rsidRPr="00C323E3">
        <w:rPr>
          <w:rFonts w:ascii="Georgia" w:hAnsi="Georgia"/>
          <w:b/>
          <w:sz w:val="40"/>
          <w:szCs w:val="40"/>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5.1pt;height:201.25pt" fillcolor="#002060" strokecolor="#002060" strokeweight="1.5pt">
            <v:shadow color="#900"/>
            <v:textpath style="font-family:&quot;Georgia&quot;;font-style:italic;v-text-kern:t" trim="t" fitpath="t" string="Особистісно-соціальний&#10;та інтелектуальний розвиток&#10;учнів початкової школи&#10;в процесі оволодіння&#10;ключовими компетентностями&#10;в процесі впровадження&#10;Державного стандарту початкової школи&#10;"/>
          </v:shape>
        </w:pict>
      </w:r>
    </w:p>
    <w:p w:rsidR="00861226" w:rsidRPr="00262286" w:rsidRDefault="00861226" w:rsidP="00262286">
      <w:pPr>
        <w:widowControl w:val="0"/>
        <w:shd w:val="clear" w:color="auto" w:fill="FFFFFF"/>
        <w:spacing w:after="0" w:line="360" w:lineRule="auto"/>
        <w:jc w:val="right"/>
        <w:rPr>
          <w:rFonts w:ascii="Georgia" w:hAnsi="Georgia"/>
          <w:b/>
          <w:sz w:val="40"/>
          <w:szCs w:val="40"/>
          <w:lang w:val="uk-UA"/>
        </w:rPr>
      </w:pPr>
      <w:proofErr w:type="spellStart"/>
      <w:proofErr w:type="gramStart"/>
      <w:r w:rsidRPr="00003C92">
        <w:rPr>
          <w:rFonts w:ascii="Georgia" w:hAnsi="Georgia"/>
          <w:sz w:val="40"/>
          <w:szCs w:val="40"/>
        </w:rPr>
        <w:t>П</w:t>
      </w:r>
      <w:proofErr w:type="gramEnd"/>
      <w:r w:rsidRPr="00003C92">
        <w:rPr>
          <w:rFonts w:ascii="Georgia" w:hAnsi="Georgia"/>
          <w:sz w:val="40"/>
          <w:szCs w:val="40"/>
        </w:rPr>
        <w:t>ідготувала</w:t>
      </w:r>
      <w:proofErr w:type="spellEnd"/>
      <w:r w:rsidRPr="00003C92">
        <w:rPr>
          <w:rFonts w:ascii="Georgia" w:hAnsi="Georgia"/>
          <w:sz w:val="40"/>
          <w:szCs w:val="40"/>
          <w:lang w:val="uk-UA"/>
        </w:rPr>
        <w:t>:</w:t>
      </w:r>
    </w:p>
    <w:p w:rsidR="00861226" w:rsidRDefault="00861226" w:rsidP="00861226">
      <w:pPr>
        <w:widowControl w:val="0"/>
        <w:shd w:val="clear" w:color="auto" w:fill="FFFFFF"/>
        <w:spacing w:after="0" w:line="360" w:lineRule="auto"/>
        <w:jc w:val="right"/>
        <w:rPr>
          <w:rFonts w:ascii="Georgia" w:hAnsi="Georgia"/>
          <w:sz w:val="40"/>
          <w:szCs w:val="40"/>
          <w:lang w:val="uk-UA"/>
        </w:rPr>
      </w:pPr>
      <w:r w:rsidRPr="00003C92">
        <w:rPr>
          <w:rFonts w:ascii="Georgia" w:hAnsi="Georgia"/>
          <w:sz w:val="40"/>
          <w:szCs w:val="40"/>
        </w:rPr>
        <w:t>Андрусяк В.М</w:t>
      </w:r>
      <w:r w:rsidRPr="00003C92">
        <w:rPr>
          <w:rFonts w:ascii="Georgia" w:hAnsi="Georgia"/>
          <w:sz w:val="40"/>
          <w:szCs w:val="40"/>
          <w:lang w:val="uk-UA"/>
        </w:rPr>
        <w:t>.</w:t>
      </w:r>
    </w:p>
    <w:p w:rsidR="00861226" w:rsidRPr="00003C92" w:rsidRDefault="00861226" w:rsidP="00861226">
      <w:pPr>
        <w:widowControl w:val="0"/>
        <w:shd w:val="clear" w:color="auto" w:fill="FFFFFF"/>
        <w:spacing w:after="0" w:line="360" w:lineRule="auto"/>
        <w:jc w:val="right"/>
        <w:rPr>
          <w:rFonts w:ascii="Georgia" w:hAnsi="Georgia"/>
          <w:sz w:val="40"/>
          <w:szCs w:val="40"/>
          <w:lang w:val="uk-UA"/>
        </w:rPr>
      </w:pPr>
    </w:p>
    <w:p w:rsidR="00861226" w:rsidRDefault="00861226" w:rsidP="00861226">
      <w:pPr>
        <w:spacing w:after="0" w:line="360" w:lineRule="auto"/>
        <w:jc w:val="center"/>
        <w:rPr>
          <w:rFonts w:ascii="Georgia" w:hAnsi="Georgia"/>
          <w:sz w:val="28"/>
          <w:szCs w:val="28"/>
          <w:lang w:val="uk-UA"/>
        </w:rPr>
      </w:pPr>
      <w:r w:rsidRPr="00003C92">
        <w:rPr>
          <w:rFonts w:ascii="Georgia" w:hAnsi="Georgia"/>
          <w:sz w:val="28"/>
          <w:szCs w:val="28"/>
          <w:lang w:val="uk-UA"/>
        </w:rPr>
        <w:t>201</w:t>
      </w:r>
      <w:r>
        <w:rPr>
          <w:rFonts w:ascii="Georgia" w:hAnsi="Georgia"/>
          <w:sz w:val="28"/>
          <w:szCs w:val="28"/>
          <w:lang w:val="uk-UA"/>
        </w:rPr>
        <w:t>6</w:t>
      </w:r>
      <w:r w:rsidRPr="00003C92">
        <w:rPr>
          <w:rFonts w:ascii="Georgia" w:hAnsi="Georgia"/>
          <w:sz w:val="28"/>
          <w:szCs w:val="28"/>
          <w:lang w:val="uk-UA"/>
        </w:rPr>
        <w:t>-201</w:t>
      </w:r>
      <w:r>
        <w:rPr>
          <w:rFonts w:ascii="Georgia" w:hAnsi="Georgia"/>
          <w:sz w:val="28"/>
          <w:szCs w:val="28"/>
          <w:lang w:val="uk-UA"/>
        </w:rPr>
        <w:t>7</w:t>
      </w:r>
      <w:r w:rsidRPr="00003C92">
        <w:rPr>
          <w:rFonts w:ascii="Georgia" w:hAnsi="Georgia"/>
          <w:sz w:val="28"/>
          <w:szCs w:val="28"/>
          <w:lang w:val="uk-UA"/>
        </w:rPr>
        <w:t xml:space="preserve"> н.</w:t>
      </w:r>
      <w:r>
        <w:rPr>
          <w:rFonts w:ascii="Georgia" w:hAnsi="Georgia"/>
          <w:sz w:val="28"/>
          <w:szCs w:val="28"/>
          <w:lang w:val="uk-UA"/>
        </w:rPr>
        <w:t xml:space="preserve"> </w:t>
      </w:r>
      <w:r w:rsidRPr="00003C92">
        <w:rPr>
          <w:rFonts w:ascii="Georgia" w:hAnsi="Georgia"/>
          <w:sz w:val="28"/>
          <w:szCs w:val="28"/>
          <w:lang w:val="uk-UA"/>
        </w:rPr>
        <w:t>р.</w:t>
      </w:r>
    </w:p>
    <w:p w:rsidR="00861226" w:rsidRPr="005449FA" w:rsidRDefault="00861226" w:rsidP="0086122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r w:rsidRPr="005449FA">
        <w:rPr>
          <w:rFonts w:ascii="Times New Roman" w:hAnsi="Times New Roman" w:cs="Times New Roman"/>
          <w:sz w:val="28"/>
          <w:szCs w:val="28"/>
          <w:lang w:val="uk-UA"/>
        </w:rPr>
        <w:lastRenderedPageBreak/>
        <w:t xml:space="preserve">     Держстандарт початкової освіти </w:t>
      </w:r>
      <w:r>
        <w:rPr>
          <w:rFonts w:ascii="Times New Roman" w:hAnsi="Times New Roman" w:cs="Times New Roman"/>
          <w:sz w:val="28"/>
          <w:szCs w:val="28"/>
          <w:lang w:val="uk-UA"/>
        </w:rPr>
        <w:t xml:space="preserve"> </w:t>
      </w:r>
      <w:r w:rsidRPr="005449F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449FA">
        <w:rPr>
          <w:rFonts w:ascii="Times New Roman" w:hAnsi="Times New Roman" w:cs="Times New Roman"/>
          <w:sz w:val="28"/>
          <w:szCs w:val="28"/>
          <w:lang w:val="uk-UA"/>
        </w:rPr>
        <w:t>це навчання за новими програмами, новими підручниками із змінами та новими вимогами. Тому задача вчителя початкових класів, перш за все, вивчення навчальних програм з усіх предметів, визначення змін, які відбулися, пошук інтерактивних метод</w:t>
      </w:r>
      <w:r>
        <w:rPr>
          <w:rFonts w:ascii="Times New Roman" w:hAnsi="Times New Roman" w:cs="Times New Roman"/>
          <w:sz w:val="28"/>
          <w:szCs w:val="28"/>
          <w:lang w:val="uk-UA"/>
        </w:rPr>
        <w:t>ів</w:t>
      </w:r>
      <w:r w:rsidRPr="005449FA">
        <w:rPr>
          <w:rFonts w:ascii="Times New Roman" w:hAnsi="Times New Roman" w:cs="Times New Roman"/>
          <w:sz w:val="28"/>
          <w:szCs w:val="28"/>
          <w:lang w:val="uk-UA"/>
        </w:rPr>
        <w:t xml:space="preserve"> навчання, використання інноваційних технологій. </w:t>
      </w:r>
    </w:p>
    <w:p w:rsidR="00861226" w:rsidRPr="005449FA" w:rsidRDefault="00861226" w:rsidP="00861226">
      <w:pPr>
        <w:spacing w:after="0" w:line="360" w:lineRule="auto"/>
        <w:jc w:val="both"/>
        <w:rPr>
          <w:rFonts w:ascii="Times New Roman" w:hAnsi="Times New Roman" w:cs="Times New Roman"/>
          <w:sz w:val="28"/>
          <w:szCs w:val="28"/>
          <w:lang w:val="uk-UA"/>
        </w:rPr>
      </w:pPr>
      <w:r w:rsidRPr="005449FA">
        <w:rPr>
          <w:rFonts w:ascii="Times New Roman" w:hAnsi="Times New Roman" w:cs="Times New Roman"/>
          <w:sz w:val="28"/>
          <w:szCs w:val="28"/>
          <w:lang w:val="uk-UA"/>
        </w:rPr>
        <w:t xml:space="preserve">     Новий Держстандарт початкової освіти передбачає особистісно-о</w:t>
      </w:r>
      <w:r>
        <w:rPr>
          <w:rFonts w:ascii="Times New Roman" w:hAnsi="Times New Roman" w:cs="Times New Roman"/>
          <w:sz w:val="28"/>
          <w:szCs w:val="28"/>
          <w:lang w:val="uk-UA"/>
        </w:rPr>
        <w:t>рієнтований підхід в навчаль</w:t>
      </w:r>
      <w:r w:rsidRPr="005449FA">
        <w:rPr>
          <w:rFonts w:ascii="Times New Roman" w:hAnsi="Times New Roman" w:cs="Times New Roman"/>
          <w:sz w:val="28"/>
          <w:szCs w:val="28"/>
          <w:lang w:val="uk-UA"/>
        </w:rPr>
        <w:t xml:space="preserve">но-виховному процесі початкових класів, формування ключових </w:t>
      </w:r>
      <w:proofErr w:type="spellStart"/>
      <w:r w:rsidRPr="005449FA">
        <w:rPr>
          <w:rFonts w:ascii="Times New Roman" w:hAnsi="Times New Roman" w:cs="Times New Roman"/>
          <w:sz w:val="28"/>
          <w:szCs w:val="28"/>
          <w:lang w:val="uk-UA"/>
        </w:rPr>
        <w:t>компетентностей</w:t>
      </w:r>
      <w:proofErr w:type="spellEnd"/>
      <w:r w:rsidRPr="005449FA">
        <w:rPr>
          <w:rFonts w:ascii="Times New Roman" w:hAnsi="Times New Roman" w:cs="Times New Roman"/>
          <w:sz w:val="28"/>
          <w:szCs w:val="28"/>
          <w:lang w:val="uk-UA"/>
        </w:rPr>
        <w:t xml:space="preserve"> учнів початкових класів, зокрема вміння вчитися, загальнокультурної, громадянської, </w:t>
      </w:r>
      <w:proofErr w:type="spellStart"/>
      <w:r w:rsidRPr="005449FA">
        <w:rPr>
          <w:rFonts w:ascii="Times New Roman" w:hAnsi="Times New Roman" w:cs="Times New Roman"/>
          <w:sz w:val="28"/>
          <w:szCs w:val="28"/>
          <w:lang w:val="uk-UA"/>
        </w:rPr>
        <w:t>здоров’язбере-жувальної</w:t>
      </w:r>
      <w:proofErr w:type="spellEnd"/>
      <w:r w:rsidRPr="005449FA">
        <w:rPr>
          <w:rFonts w:ascii="Times New Roman" w:hAnsi="Times New Roman" w:cs="Times New Roman"/>
          <w:sz w:val="28"/>
          <w:szCs w:val="28"/>
          <w:lang w:val="uk-UA"/>
        </w:rPr>
        <w:t xml:space="preserve">, інформаційно-комунікаційної, використання </w:t>
      </w:r>
      <w:proofErr w:type="spellStart"/>
      <w:r w:rsidRPr="005449FA">
        <w:rPr>
          <w:rFonts w:ascii="Times New Roman" w:hAnsi="Times New Roman" w:cs="Times New Roman"/>
          <w:sz w:val="28"/>
          <w:szCs w:val="28"/>
          <w:lang w:val="uk-UA"/>
        </w:rPr>
        <w:t>здоров’язбережувальних</w:t>
      </w:r>
      <w:proofErr w:type="spellEnd"/>
      <w:r w:rsidRPr="005449FA">
        <w:rPr>
          <w:rFonts w:ascii="Times New Roman" w:hAnsi="Times New Roman" w:cs="Times New Roman"/>
          <w:sz w:val="28"/>
          <w:szCs w:val="28"/>
          <w:lang w:val="uk-UA"/>
        </w:rPr>
        <w:t xml:space="preserve"> технологій.</w:t>
      </w:r>
      <w:r>
        <w:rPr>
          <w:rFonts w:ascii="Times New Roman" w:hAnsi="Times New Roman" w:cs="Times New Roman"/>
          <w:sz w:val="28"/>
          <w:szCs w:val="28"/>
          <w:lang w:val="uk-UA"/>
        </w:rPr>
        <w:t xml:space="preserve"> </w:t>
      </w:r>
      <w:r w:rsidRPr="005449FA">
        <w:rPr>
          <w:rFonts w:ascii="Times New Roman" w:hAnsi="Times New Roman" w:cs="Times New Roman"/>
          <w:sz w:val="28"/>
          <w:szCs w:val="28"/>
          <w:lang w:val="uk-UA"/>
        </w:rPr>
        <w:t xml:space="preserve">Всі ключові компетентності формуються на </w:t>
      </w:r>
      <w:proofErr w:type="spellStart"/>
      <w:r w:rsidRPr="005449FA">
        <w:rPr>
          <w:rFonts w:ascii="Times New Roman" w:hAnsi="Times New Roman" w:cs="Times New Roman"/>
          <w:sz w:val="28"/>
          <w:szCs w:val="28"/>
          <w:lang w:val="uk-UA"/>
        </w:rPr>
        <w:t>міжпредметній</w:t>
      </w:r>
      <w:proofErr w:type="spellEnd"/>
      <w:r w:rsidRPr="005449FA">
        <w:rPr>
          <w:rFonts w:ascii="Times New Roman" w:hAnsi="Times New Roman" w:cs="Times New Roman"/>
          <w:sz w:val="28"/>
          <w:szCs w:val="28"/>
          <w:lang w:val="uk-UA"/>
        </w:rPr>
        <w:t xml:space="preserve"> основі.</w:t>
      </w:r>
      <w:r>
        <w:rPr>
          <w:rFonts w:ascii="Times New Roman" w:hAnsi="Times New Roman" w:cs="Times New Roman"/>
          <w:sz w:val="28"/>
          <w:szCs w:val="28"/>
          <w:lang w:val="uk-UA"/>
        </w:rPr>
        <w:t xml:space="preserve"> </w:t>
      </w:r>
      <w:r w:rsidRPr="005449FA">
        <w:rPr>
          <w:rFonts w:ascii="Times New Roman" w:hAnsi="Times New Roman" w:cs="Times New Roman"/>
          <w:sz w:val="28"/>
          <w:szCs w:val="28"/>
          <w:lang w:val="uk-UA"/>
        </w:rPr>
        <w:t xml:space="preserve"> Вони є інтегрованим результатом предметних і </w:t>
      </w:r>
      <w:proofErr w:type="spellStart"/>
      <w:r w:rsidRPr="005449FA">
        <w:rPr>
          <w:rFonts w:ascii="Times New Roman" w:hAnsi="Times New Roman" w:cs="Times New Roman"/>
          <w:sz w:val="28"/>
          <w:szCs w:val="28"/>
          <w:lang w:val="uk-UA"/>
        </w:rPr>
        <w:t>міжпредметних</w:t>
      </w:r>
      <w:proofErr w:type="spellEnd"/>
      <w:r w:rsidRPr="005449FA">
        <w:rPr>
          <w:rFonts w:ascii="Times New Roman" w:hAnsi="Times New Roman" w:cs="Times New Roman"/>
          <w:sz w:val="28"/>
          <w:szCs w:val="28"/>
          <w:lang w:val="uk-UA"/>
        </w:rPr>
        <w:t xml:space="preserve"> </w:t>
      </w:r>
      <w:proofErr w:type="spellStart"/>
      <w:r w:rsidRPr="005449FA">
        <w:rPr>
          <w:rFonts w:ascii="Times New Roman" w:hAnsi="Times New Roman" w:cs="Times New Roman"/>
          <w:sz w:val="28"/>
          <w:szCs w:val="28"/>
          <w:lang w:val="uk-UA"/>
        </w:rPr>
        <w:t>компетентностей</w:t>
      </w:r>
      <w:proofErr w:type="spellEnd"/>
      <w:r w:rsidRPr="005449FA">
        <w:rPr>
          <w:rFonts w:ascii="Times New Roman" w:hAnsi="Times New Roman" w:cs="Times New Roman"/>
          <w:sz w:val="28"/>
          <w:szCs w:val="28"/>
          <w:lang w:val="uk-UA"/>
        </w:rPr>
        <w:t>, реалізують взаємозв’язок навчання, виховання і розвитку учнів.</w:t>
      </w:r>
      <w:r>
        <w:rPr>
          <w:rFonts w:ascii="Times New Roman" w:hAnsi="Times New Roman" w:cs="Times New Roman"/>
          <w:sz w:val="28"/>
          <w:szCs w:val="28"/>
          <w:lang w:val="uk-UA"/>
        </w:rPr>
        <w:t xml:space="preserve"> </w:t>
      </w:r>
      <w:r w:rsidRPr="005449FA">
        <w:rPr>
          <w:rFonts w:ascii="Times New Roman" w:hAnsi="Times New Roman" w:cs="Times New Roman"/>
          <w:sz w:val="28"/>
          <w:szCs w:val="28"/>
          <w:lang w:val="uk-UA"/>
        </w:rPr>
        <w:t xml:space="preserve"> Головне в компетентності вміння вчитися в початкових класах є оволодіння школярами </w:t>
      </w:r>
      <w:proofErr w:type="spellStart"/>
      <w:r w:rsidRPr="005449FA">
        <w:rPr>
          <w:rFonts w:ascii="Times New Roman" w:hAnsi="Times New Roman" w:cs="Times New Roman"/>
          <w:sz w:val="28"/>
          <w:szCs w:val="28"/>
          <w:lang w:val="uk-UA"/>
        </w:rPr>
        <w:t>загальнонавчальними</w:t>
      </w:r>
      <w:proofErr w:type="spellEnd"/>
      <w:r w:rsidRPr="005449FA">
        <w:rPr>
          <w:rFonts w:ascii="Times New Roman" w:hAnsi="Times New Roman" w:cs="Times New Roman"/>
          <w:sz w:val="28"/>
          <w:szCs w:val="28"/>
          <w:lang w:val="uk-UA"/>
        </w:rPr>
        <w:t xml:space="preserve"> вміннями і навичками. </w:t>
      </w:r>
    </w:p>
    <w:p w:rsidR="00861226" w:rsidRPr="005449FA" w:rsidRDefault="00861226" w:rsidP="00861226">
      <w:pPr>
        <w:spacing w:after="0" w:line="360" w:lineRule="auto"/>
        <w:jc w:val="both"/>
        <w:rPr>
          <w:rFonts w:ascii="Times New Roman" w:hAnsi="Times New Roman" w:cs="Times New Roman"/>
          <w:sz w:val="28"/>
          <w:szCs w:val="28"/>
          <w:lang w:val="uk-UA"/>
        </w:rPr>
      </w:pPr>
      <w:r w:rsidRPr="005449FA">
        <w:rPr>
          <w:rFonts w:ascii="Times New Roman" w:hAnsi="Times New Roman" w:cs="Times New Roman"/>
          <w:sz w:val="28"/>
          <w:szCs w:val="28"/>
          <w:lang w:val="uk-UA"/>
        </w:rPr>
        <w:t xml:space="preserve">      Протягом 201</w:t>
      </w:r>
      <w:r>
        <w:rPr>
          <w:rFonts w:ascii="Times New Roman" w:hAnsi="Times New Roman" w:cs="Times New Roman"/>
          <w:sz w:val="28"/>
          <w:szCs w:val="28"/>
          <w:lang w:val="uk-UA"/>
        </w:rPr>
        <w:t>5</w:t>
      </w:r>
      <w:r w:rsidRPr="005449FA">
        <w:rPr>
          <w:rFonts w:ascii="Times New Roman" w:hAnsi="Times New Roman" w:cs="Times New Roman"/>
          <w:sz w:val="28"/>
          <w:szCs w:val="28"/>
        </w:rPr>
        <w:t>/</w:t>
      </w:r>
      <w:r w:rsidRPr="005449FA">
        <w:rPr>
          <w:rFonts w:ascii="Times New Roman" w:hAnsi="Times New Roman" w:cs="Times New Roman"/>
          <w:sz w:val="28"/>
          <w:szCs w:val="28"/>
          <w:lang w:val="uk-UA"/>
        </w:rPr>
        <w:t>201</w:t>
      </w:r>
      <w:r>
        <w:rPr>
          <w:rFonts w:ascii="Times New Roman" w:hAnsi="Times New Roman" w:cs="Times New Roman"/>
          <w:sz w:val="28"/>
          <w:szCs w:val="28"/>
          <w:lang w:val="uk-UA"/>
        </w:rPr>
        <w:t>6</w:t>
      </w:r>
      <w:r w:rsidRPr="005449FA">
        <w:rPr>
          <w:rFonts w:ascii="Times New Roman" w:hAnsi="Times New Roman" w:cs="Times New Roman"/>
          <w:sz w:val="28"/>
          <w:szCs w:val="28"/>
          <w:lang w:val="uk-UA"/>
        </w:rPr>
        <w:t xml:space="preserve"> навчального року я проводила роботу над формуванням ключових </w:t>
      </w:r>
      <w:proofErr w:type="spellStart"/>
      <w:r w:rsidRPr="005449FA">
        <w:rPr>
          <w:rFonts w:ascii="Times New Roman" w:hAnsi="Times New Roman" w:cs="Times New Roman"/>
          <w:sz w:val="28"/>
          <w:szCs w:val="28"/>
          <w:lang w:val="uk-UA"/>
        </w:rPr>
        <w:t>компетентностей</w:t>
      </w:r>
      <w:proofErr w:type="spellEnd"/>
      <w:r w:rsidRPr="005449FA">
        <w:rPr>
          <w:rFonts w:ascii="Times New Roman" w:hAnsi="Times New Roman" w:cs="Times New Roman"/>
          <w:sz w:val="28"/>
          <w:szCs w:val="28"/>
          <w:lang w:val="uk-UA"/>
        </w:rPr>
        <w:t xml:space="preserve"> учнів </w:t>
      </w:r>
      <w:r>
        <w:rPr>
          <w:rFonts w:ascii="Times New Roman" w:hAnsi="Times New Roman" w:cs="Times New Roman"/>
          <w:sz w:val="28"/>
          <w:szCs w:val="28"/>
          <w:lang w:val="uk-UA"/>
        </w:rPr>
        <w:t>2</w:t>
      </w:r>
      <w:r w:rsidRPr="005449FA">
        <w:rPr>
          <w:rFonts w:ascii="Times New Roman" w:hAnsi="Times New Roman" w:cs="Times New Roman"/>
          <w:sz w:val="28"/>
          <w:szCs w:val="28"/>
          <w:lang w:val="uk-UA"/>
        </w:rPr>
        <w:t xml:space="preserve"> класу. Одна з них - вміння вчитися. Учила дітей організувати свою навчальну  діяльність: приготуватися своєчасно до уроку, розкладати в належному порядку шкільні речі, прибирати своє робоче місце, включатися в роботу зразу після пояснення вчителя, дати повні відповіді на запитання, запитувати незрозуміле, мати свою власну думку. Велику увагу приділяла правильної постави під час читання і письма, учила говорити в помірному темпі, чітко та належним голосом.</w:t>
      </w:r>
    </w:p>
    <w:p w:rsidR="00861226" w:rsidRPr="009D7FFD" w:rsidRDefault="00861226" w:rsidP="00861226">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2805430" cy="2098675"/>
            <wp:effectExtent l="19050" t="0" r="0" b="0"/>
            <wp:docPr id="4" name="Рисунок 4" descr="C:\Users\Admin\Desktop\На сайт\3. Мій кабінет\IMG_9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На сайт\3. Мій кабінет\IMG_9198.JPG"/>
                    <pic:cNvPicPr>
                      <a:picLocks noChangeAspect="1" noChangeArrowheads="1"/>
                    </pic:cNvPicPr>
                  </pic:nvPicPr>
                  <pic:blipFill>
                    <a:blip r:embed="rId5" cstate="print"/>
                    <a:srcRect/>
                    <a:stretch>
                      <a:fillRect/>
                    </a:stretch>
                  </pic:blipFill>
                  <pic:spPr bwMode="auto">
                    <a:xfrm>
                      <a:off x="0" y="0"/>
                      <a:ext cx="2805430" cy="2098675"/>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w:t>
      </w:r>
      <w:r>
        <w:rPr>
          <w:rFonts w:ascii="Times New Roman" w:hAnsi="Times New Roman" w:cs="Times New Roman"/>
          <w:noProof/>
          <w:sz w:val="28"/>
          <w:szCs w:val="28"/>
          <w:lang w:eastAsia="ru-RU"/>
        </w:rPr>
        <w:drawing>
          <wp:inline distT="0" distB="0" distL="0" distR="0">
            <wp:extent cx="2805430" cy="2098675"/>
            <wp:effectExtent l="19050" t="0" r="0" b="0"/>
            <wp:docPr id="3" name="Рисунок 3" descr="C:\Users\Admin\Desktop\На сайт\8. Фотоальбоми\Відкритий урок, 2016\DSCN0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На сайт\8. Фотоальбоми\Відкритий урок, 2016\DSCN0167.JPG"/>
                    <pic:cNvPicPr>
                      <a:picLocks noChangeAspect="1" noChangeArrowheads="1"/>
                    </pic:cNvPicPr>
                  </pic:nvPicPr>
                  <pic:blipFill>
                    <a:blip r:embed="rId6" cstate="print"/>
                    <a:srcRect/>
                    <a:stretch>
                      <a:fillRect/>
                    </a:stretch>
                  </pic:blipFill>
                  <pic:spPr bwMode="auto">
                    <a:xfrm>
                      <a:off x="0" y="0"/>
                      <a:ext cx="2805430" cy="2098675"/>
                    </a:xfrm>
                    <a:prstGeom prst="rect">
                      <a:avLst/>
                    </a:prstGeom>
                    <a:noFill/>
                    <a:ln w="9525">
                      <a:noFill/>
                      <a:miter lim="800000"/>
                      <a:headEnd/>
                      <a:tailEnd/>
                    </a:ln>
                  </pic:spPr>
                </pic:pic>
              </a:graphicData>
            </a:graphic>
          </wp:inline>
        </w:drawing>
      </w:r>
    </w:p>
    <w:p w:rsidR="00861226" w:rsidRPr="009D7FFD" w:rsidRDefault="00861226" w:rsidP="00861226">
      <w:pPr>
        <w:spacing w:after="0" w:line="360" w:lineRule="auto"/>
        <w:jc w:val="both"/>
        <w:rPr>
          <w:rFonts w:ascii="Times New Roman" w:hAnsi="Times New Roman" w:cs="Times New Roman"/>
          <w:sz w:val="28"/>
          <w:szCs w:val="28"/>
          <w:lang w:val="uk-UA"/>
        </w:rPr>
      </w:pPr>
      <w:r w:rsidRPr="005449FA">
        <w:rPr>
          <w:rFonts w:ascii="Times New Roman" w:hAnsi="Times New Roman" w:cs="Times New Roman"/>
          <w:sz w:val="28"/>
          <w:szCs w:val="28"/>
          <w:lang w:val="uk-UA"/>
        </w:rPr>
        <w:lastRenderedPageBreak/>
        <w:t xml:space="preserve">    Інноваційні технології та інтерактивні методи навчання</w:t>
      </w:r>
      <w:r>
        <w:rPr>
          <w:rFonts w:ascii="Times New Roman" w:hAnsi="Times New Roman" w:cs="Times New Roman"/>
          <w:sz w:val="28"/>
          <w:szCs w:val="28"/>
          <w:lang w:val="uk-UA"/>
        </w:rPr>
        <w:t xml:space="preserve"> -  </w:t>
      </w:r>
      <w:r w:rsidRPr="005449FA">
        <w:rPr>
          <w:rFonts w:ascii="Times New Roman" w:hAnsi="Times New Roman" w:cs="Times New Roman"/>
          <w:sz w:val="28"/>
          <w:szCs w:val="28"/>
          <w:lang w:val="uk-UA"/>
        </w:rPr>
        <w:t>ефективний стимул активізації пізнавальної діяльності учнів початкових класів. Збудити в дитини її здібності, розворушити цікавість і пізнавальний інтерес-моє педагогічне кредо, яке дає мені поштовх постійно вивчати нові освітні технології, методи та форми навчання. В своєму класі успішно використовувала елементи розвивального навчан</w:t>
      </w:r>
      <w:r>
        <w:rPr>
          <w:rFonts w:ascii="Times New Roman" w:hAnsi="Times New Roman" w:cs="Times New Roman"/>
          <w:sz w:val="28"/>
          <w:szCs w:val="28"/>
          <w:lang w:val="uk-UA"/>
        </w:rPr>
        <w:t xml:space="preserve">ня, випереджувального навчання. </w:t>
      </w:r>
      <w:r w:rsidRPr="005449FA">
        <w:rPr>
          <w:rFonts w:ascii="Times New Roman" w:hAnsi="Times New Roman" w:cs="Times New Roman"/>
          <w:sz w:val="28"/>
          <w:szCs w:val="28"/>
          <w:lang w:val="uk-UA"/>
        </w:rPr>
        <w:t xml:space="preserve">За </w:t>
      </w:r>
      <w:r>
        <w:rPr>
          <w:rFonts w:ascii="Times New Roman" w:hAnsi="Times New Roman" w:cs="Times New Roman"/>
          <w:sz w:val="28"/>
          <w:szCs w:val="28"/>
          <w:lang w:val="uk-UA"/>
        </w:rPr>
        <w:t>період</w:t>
      </w:r>
      <w:r w:rsidRPr="005449FA">
        <w:rPr>
          <w:rFonts w:ascii="Times New Roman" w:hAnsi="Times New Roman" w:cs="Times New Roman"/>
          <w:sz w:val="28"/>
          <w:szCs w:val="28"/>
          <w:lang w:val="uk-UA"/>
        </w:rPr>
        <w:t xml:space="preserve"> навчання учні </w:t>
      </w:r>
      <w:r>
        <w:rPr>
          <w:rFonts w:ascii="Times New Roman" w:hAnsi="Times New Roman" w:cs="Times New Roman"/>
          <w:sz w:val="28"/>
          <w:szCs w:val="28"/>
          <w:lang w:val="uk-UA"/>
        </w:rPr>
        <w:t>2</w:t>
      </w:r>
      <w:r w:rsidRPr="005449FA">
        <w:rPr>
          <w:rFonts w:ascii="Times New Roman" w:hAnsi="Times New Roman" w:cs="Times New Roman"/>
          <w:sz w:val="28"/>
          <w:szCs w:val="28"/>
          <w:lang w:val="uk-UA"/>
        </w:rPr>
        <w:t xml:space="preserve"> класу навчилися працювати в парі, групі, самостійно.</w:t>
      </w:r>
    </w:p>
    <w:p w:rsidR="00861226" w:rsidRDefault="00861226" w:rsidP="00861226">
      <w:pPr>
        <w:spacing w:after="0" w:line="360" w:lineRule="auto"/>
        <w:jc w:val="both"/>
        <w:rPr>
          <w:rFonts w:ascii="Times New Roman" w:hAnsi="Times New Roman" w:cs="Times New Roman"/>
          <w:sz w:val="28"/>
          <w:szCs w:val="28"/>
          <w:lang w:val="uk-UA"/>
        </w:rPr>
      </w:pPr>
      <w:r w:rsidRPr="005449FA">
        <w:rPr>
          <w:rFonts w:ascii="Times New Roman" w:hAnsi="Times New Roman" w:cs="Times New Roman"/>
          <w:sz w:val="28"/>
          <w:szCs w:val="28"/>
          <w:lang w:val="uk-UA"/>
        </w:rPr>
        <w:t xml:space="preserve">      Серед інтерактивних методів навчання перевагу віддаю методам «мозковий штурм», «мікрофон», грі « так-ні», побудові «асоціативного куща» На уроках проводжу рольові</w:t>
      </w:r>
      <w:r>
        <w:rPr>
          <w:rFonts w:ascii="Times New Roman" w:hAnsi="Times New Roman" w:cs="Times New Roman"/>
          <w:sz w:val="28"/>
          <w:szCs w:val="28"/>
          <w:lang w:val="uk-UA"/>
        </w:rPr>
        <w:t xml:space="preserve"> та </w:t>
      </w:r>
      <w:r w:rsidRPr="003A4859">
        <w:rPr>
          <w:rFonts w:ascii="Times New Roman" w:hAnsi="Times New Roman" w:cs="Times New Roman"/>
          <w:sz w:val="28"/>
          <w:szCs w:val="28"/>
          <w:lang w:val="uk-UA"/>
        </w:rPr>
        <w:t xml:space="preserve"> </w:t>
      </w:r>
      <w:r w:rsidRPr="005449FA">
        <w:rPr>
          <w:rFonts w:ascii="Times New Roman" w:hAnsi="Times New Roman" w:cs="Times New Roman"/>
          <w:sz w:val="28"/>
          <w:szCs w:val="28"/>
          <w:lang w:val="uk-UA"/>
        </w:rPr>
        <w:t>дидактичні ігри</w:t>
      </w:r>
      <w:r>
        <w:rPr>
          <w:rFonts w:ascii="Times New Roman" w:hAnsi="Times New Roman" w:cs="Times New Roman"/>
          <w:sz w:val="28"/>
          <w:szCs w:val="28"/>
          <w:lang w:val="uk-UA"/>
        </w:rPr>
        <w:t xml:space="preserve">. А уроки різноманітні: урок </w:t>
      </w:r>
      <w:proofErr w:type="spellStart"/>
      <w:r>
        <w:rPr>
          <w:rFonts w:ascii="Times New Roman" w:hAnsi="Times New Roman" w:cs="Times New Roman"/>
          <w:sz w:val="28"/>
          <w:szCs w:val="28"/>
          <w:lang w:val="uk-UA"/>
        </w:rPr>
        <w:t>-казка</w:t>
      </w:r>
      <w:proofErr w:type="spellEnd"/>
      <w:r>
        <w:rPr>
          <w:rFonts w:ascii="Times New Roman" w:hAnsi="Times New Roman" w:cs="Times New Roman"/>
          <w:sz w:val="28"/>
          <w:szCs w:val="28"/>
          <w:lang w:val="uk-UA"/>
        </w:rPr>
        <w:t>, урок-мандрівка, урок-</w:t>
      </w:r>
      <w:r w:rsidRPr="005449FA">
        <w:rPr>
          <w:rFonts w:ascii="Times New Roman" w:hAnsi="Times New Roman" w:cs="Times New Roman"/>
          <w:sz w:val="28"/>
          <w:szCs w:val="28"/>
          <w:lang w:val="uk-UA"/>
        </w:rPr>
        <w:t>екскурсія та ін.</w:t>
      </w:r>
    </w:p>
    <w:p w:rsidR="00861226" w:rsidRPr="009D7FFD" w:rsidRDefault="00861226" w:rsidP="00861226">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2888615" cy="2161540"/>
            <wp:effectExtent l="19050" t="0" r="6985" b="0"/>
            <wp:docPr id="1" name="Рисунок 1" descr="C:\Users\Admin\Desktop\На сайт\8. Фотоальбоми\Урок з участю батьків\IMG_5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а сайт\8. Фотоальбоми\Урок з участю батьків\IMG_5045.jpg"/>
                    <pic:cNvPicPr>
                      <a:picLocks noChangeAspect="1" noChangeArrowheads="1"/>
                    </pic:cNvPicPr>
                  </pic:nvPicPr>
                  <pic:blipFill>
                    <a:blip r:embed="rId7" cstate="print"/>
                    <a:srcRect/>
                    <a:stretch>
                      <a:fillRect/>
                    </a:stretch>
                  </pic:blipFill>
                  <pic:spPr bwMode="auto">
                    <a:xfrm>
                      <a:off x="0" y="0"/>
                      <a:ext cx="2888615" cy="216154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w:t>
      </w:r>
      <w:r>
        <w:rPr>
          <w:rFonts w:ascii="Times New Roman" w:hAnsi="Times New Roman" w:cs="Times New Roman"/>
          <w:noProof/>
          <w:sz w:val="28"/>
          <w:szCs w:val="28"/>
          <w:lang w:eastAsia="ru-RU"/>
        </w:rPr>
        <w:drawing>
          <wp:inline distT="0" distB="0" distL="0" distR="0">
            <wp:extent cx="2888615" cy="2181860"/>
            <wp:effectExtent l="19050" t="0" r="6985" b="0"/>
            <wp:docPr id="2" name="Рисунок 2" descr="На%20сайт/8.%20Фотоальбоми/Урок%20з%20участю%20батьків/IMG_5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20сайт/8.%20Фотоальбоми/Урок%20з%20участю%20батьків/IMG_5049.jpg"/>
                    <pic:cNvPicPr>
                      <a:picLocks noChangeAspect="1" noChangeArrowheads="1"/>
                    </pic:cNvPicPr>
                  </pic:nvPicPr>
                  <pic:blipFill>
                    <a:blip r:embed="rId8" cstate="print"/>
                    <a:srcRect/>
                    <a:stretch>
                      <a:fillRect/>
                    </a:stretch>
                  </pic:blipFill>
                  <pic:spPr bwMode="auto">
                    <a:xfrm>
                      <a:off x="0" y="0"/>
                      <a:ext cx="2888615" cy="2181860"/>
                    </a:xfrm>
                    <a:prstGeom prst="rect">
                      <a:avLst/>
                    </a:prstGeom>
                    <a:noFill/>
                    <a:ln w="9525">
                      <a:noFill/>
                      <a:miter lim="800000"/>
                      <a:headEnd/>
                      <a:tailEnd/>
                    </a:ln>
                  </pic:spPr>
                </pic:pic>
              </a:graphicData>
            </a:graphic>
          </wp:inline>
        </w:drawing>
      </w:r>
    </w:p>
    <w:p w:rsidR="00861226" w:rsidRDefault="00861226" w:rsidP="00861226">
      <w:pPr>
        <w:spacing w:after="0" w:line="360" w:lineRule="auto"/>
        <w:jc w:val="both"/>
        <w:rPr>
          <w:rFonts w:ascii="Times New Roman" w:hAnsi="Times New Roman" w:cs="Times New Roman"/>
          <w:sz w:val="28"/>
          <w:szCs w:val="28"/>
          <w:lang w:val="uk-UA"/>
        </w:rPr>
      </w:pPr>
    </w:p>
    <w:p w:rsidR="00861226" w:rsidRDefault="00861226" w:rsidP="0086122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449FA">
        <w:rPr>
          <w:rFonts w:ascii="Times New Roman" w:hAnsi="Times New Roman" w:cs="Times New Roman"/>
          <w:sz w:val="28"/>
          <w:szCs w:val="28"/>
          <w:lang w:val="uk-UA"/>
        </w:rPr>
        <w:t>Відповідно Держстандарту початкової осві</w:t>
      </w:r>
      <w:r>
        <w:rPr>
          <w:rFonts w:ascii="Times New Roman" w:hAnsi="Times New Roman" w:cs="Times New Roman"/>
          <w:sz w:val="28"/>
          <w:szCs w:val="28"/>
          <w:lang w:val="uk-UA"/>
        </w:rPr>
        <w:t>ти в</w:t>
      </w:r>
      <w:r w:rsidRPr="005449FA">
        <w:rPr>
          <w:rFonts w:ascii="Times New Roman" w:hAnsi="Times New Roman" w:cs="Times New Roman"/>
          <w:sz w:val="28"/>
          <w:szCs w:val="28"/>
          <w:lang w:val="uk-UA"/>
        </w:rPr>
        <w:t>елике значення має здоров</w:t>
      </w:r>
      <w:r w:rsidRPr="005449FA">
        <w:rPr>
          <w:rFonts w:ascii="Times New Roman" w:hAnsi="Times New Roman" w:cs="Times New Roman"/>
          <w:sz w:val="28"/>
          <w:szCs w:val="28"/>
        </w:rPr>
        <w:t>’</w:t>
      </w:r>
      <w:proofErr w:type="spellStart"/>
      <w:r w:rsidRPr="005449FA">
        <w:rPr>
          <w:rFonts w:ascii="Times New Roman" w:hAnsi="Times New Roman" w:cs="Times New Roman"/>
          <w:sz w:val="28"/>
          <w:szCs w:val="28"/>
          <w:lang w:val="uk-UA"/>
        </w:rPr>
        <w:t>язбережувальна</w:t>
      </w:r>
      <w:proofErr w:type="spellEnd"/>
      <w:r w:rsidRPr="005449FA">
        <w:rPr>
          <w:rFonts w:ascii="Times New Roman" w:hAnsi="Times New Roman" w:cs="Times New Roman"/>
          <w:sz w:val="28"/>
          <w:szCs w:val="28"/>
          <w:lang w:val="uk-UA"/>
        </w:rPr>
        <w:t xml:space="preserve"> компетентність. Це комплекс знань, умінь, ставлень та цінностей на збереження здоров</w:t>
      </w:r>
      <w:r w:rsidRPr="005449FA">
        <w:rPr>
          <w:rFonts w:ascii="Times New Roman" w:hAnsi="Times New Roman" w:cs="Times New Roman"/>
          <w:sz w:val="28"/>
          <w:szCs w:val="28"/>
        </w:rPr>
        <w:t>’</w:t>
      </w:r>
      <w:r w:rsidRPr="005449FA">
        <w:rPr>
          <w:rFonts w:ascii="Times New Roman" w:hAnsi="Times New Roman" w:cs="Times New Roman"/>
          <w:sz w:val="28"/>
          <w:szCs w:val="28"/>
          <w:lang w:val="uk-UA"/>
        </w:rPr>
        <w:t>я свого та оточуючих на уроках та в поз</w:t>
      </w:r>
      <w:r>
        <w:rPr>
          <w:rFonts w:ascii="Times New Roman" w:hAnsi="Times New Roman" w:cs="Times New Roman"/>
          <w:sz w:val="28"/>
          <w:szCs w:val="28"/>
          <w:lang w:val="uk-UA"/>
        </w:rPr>
        <w:t>аурочний час. Робочий день в 2</w:t>
      </w:r>
      <w:r w:rsidRPr="005449FA">
        <w:rPr>
          <w:rFonts w:ascii="Times New Roman" w:hAnsi="Times New Roman" w:cs="Times New Roman"/>
          <w:sz w:val="28"/>
          <w:szCs w:val="28"/>
          <w:lang w:val="uk-UA"/>
        </w:rPr>
        <w:t xml:space="preserve"> класі починається із зарядки. На уроках регулярно проводилися </w:t>
      </w:r>
      <w:proofErr w:type="spellStart"/>
      <w:r w:rsidRPr="005449FA">
        <w:rPr>
          <w:rFonts w:ascii="Times New Roman" w:hAnsi="Times New Roman" w:cs="Times New Roman"/>
          <w:sz w:val="28"/>
          <w:szCs w:val="28"/>
          <w:lang w:val="uk-UA"/>
        </w:rPr>
        <w:t>фізкультхвилинки</w:t>
      </w:r>
      <w:proofErr w:type="spellEnd"/>
      <w:r w:rsidRPr="005449FA">
        <w:rPr>
          <w:rFonts w:ascii="Times New Roman" w:hAnsi="Times New Roman" w:cs="Times New Roman"/>
          <w:sz w:val="28"/>
          <w:szCs w:val="28"/>
          <w:lang w:val="uk-UA"/>
        </w:rPr>
        <w:t>, рухливі ігри, дихальні вправи, вправи для запобігання сколіозу, пальчикова гімнастика,  гімнастика для очей, музикотерапія.</w:t>
      </w:r>
    </w:p>
    <w:p w:rsidR="00861226" w:rsidRPr="005449FA" w:rsidRDefault="00861226" w:rsidP="00861226">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extent cx="3886200" cy="2909570"/>
            <wp:effectExtent l="19050" t="0" r="0" b="0"/>
            <wp:docPr id="5" name="Рисунок 5" descr="C:\Users\Admin\Desktop\На сайт\8. Фотоальбоми\Відкритий урок, 2016\DSCN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На сайт\8. Фотоальбоми\Відкритий урок, 2016\DSCN0148.JPG"/>
                    <pic:cNvPicPr>
                      <a:picLocks noChangeAspect="1" noChangeArrowheads="1"/>
                    </pic:cNvPicPr>
                  </pic:nvPicPr>
                  <pic:blipFill>
                    <a:blip r:embed="rId9" cstate="print"/>
                    <a:srcRect/>
                    <a:stretch>
                      <a:fillRect/>
                    </a:stretch>
                  </pic:blipFill>
                  <pic:spPr bwMode="auto">
                    <a:xfrm>
                      <a:off x="0" y="0"/>
                      <a:ext cx="3886200" cy="2909570"/>
                    </a:xfrm>
                    <a:prstGeom prst="rect">
                      <a:avLst/>
                    </a:prstGeom>
                    <a:noFill/>
                    <a:ln w="9525">
                      <a:noFill/>
                      <a:miter lim="800000"/>
                      <a:headEnd/>
                      <a:tailEnd/>
                    </a:ln>
                  </pic:spPr>
                </pic:pic>
              </a:graphicData>
            </a:graphic>
          </wp:inline>
        </w:drawing>
      </w:r>
    </w:p>
    <w:p w:rsidR="00861226" w:rsidRPr="005449FA" w:rsidRDefault="00861226" w:rsidP="00861226">
      <w:pPr>
        <w:tabs>
          <w:tab w:val="left" w:pos="465"/>
        </w:tabs>
        <w:spacing w:after="0" w:line="360" w:lineRule="auto"/>
        <w:jc w:val="both"/>
        <w:rPr>
          <w:rFonts w:ascii="Times New Roman" w:hAnsi="Times New Roman" w:cs="Times New Roman"/>
          <w:sz w:val="28"/>
          <w:szCs w:val="28"/>
        </w:rPr>
      </w:pPr>
      <w:r w:rsidRPr="005449FA">
        <w:rPr>
          <w:rFonts w:ascii="Times New Roman" w:hAnsi="Times New Roman" w:cs="Times New Roman"/>
          <w:sz w:val="28"/>
          <w:szCs w:val="28"/>
          <w:lang w:val="uk-UA"/>
        </w:rPr>
        <w:t xml:space="preserve">    У Державному стандарті початкової освіти визначені головні аспекти у  вихованні підростаючого покоління.  Це повага до Української держави та її символіки, виховання патріотизму, соціальної справедливості, високих моральних якостей, активної громадянської активності, формування правової культури. На виховних годинах, класних та шкільних заходах виховувала у дітей любов до рідного краю, до України, традицій українського народу,  повагу до себе та оточуючих, знайомила з </w:t>
      </w:r>
      <w:bookmarkStart w:id="0" w:name="_GoBack"/>
      <w:bookmarkEnd w:id="0"/>
      <w:r w:rsidRPr="005449FA">
        <w:rPr>
          <w:rFonts w:ascii="Times New Roman" w:hAnsi="Times New Roman" w:cs="Times New Roman"/>
          <w:sz w:val="28"/>
          <w:szCs w:val="28"/>
          <w:lang w:val="uk-UA"/>
        </w:rPr>
        <w:t xml:space="preserve">правами та </w:t>
      </w:r>
      <w:proofErr w:type="spellStart"/>
      <w:r w:rsidRPr="005449FA">
        <w:rPr>
          <w:rFonts w:ascii="Times New Roman" w:hAnsi="Times New Roman" w:cs="Times New Roman"/>
          <w:sz w:val="28"/>
          <w:szCs w:val="28"/>
          <w:lang w:val="uk-UA"/>
        </w:rPr>
        <w:t>обов</w:t>
      </w:r>
      <w:proofErr w:type="spellEnd"/>
      <w:r w:rsidRPr="005449FA">
        <w:rPr>
          <w:rFonts w:ascii="Times New Roman" w:hAnsi="Times New Roman" w:cs="Times New Roman"/>
          <w:sz w:val="28"/>
          <w:szCs w:val="28"/>
        </w:rPr>
        <w:t>’</w:t>
      </w:r>
      <w:proofErr w:type="spellStart"/>
      <w:r w:rsidRPr="005449FA">
        <w:rPr>
          <w:rFonts w:ascii="Times New Roman" w:hAnsi="Times New Roman" w:cs="Times New Roman"/>
          <w:sz w:val="28"/>
          <w:szCs w:val="28"/>
          <w:lang w:val="uk-UA"/>
        </w:rPr>
        <w:t>язками</w:t>
      </w:r>
      <w:proofErr w:type="spellEnd"/>
      <w:r w:rsidRPr="005449FA">
        <w:rPr>
          <w:rFonts w:ascii="Times New Roman" w:hAnsi="Times New Roman" w:cs="Times New Roman"/>
          <w:sz w:val="28"/>
          <w:szCs w:val="28"/>
          <w:lang w:val="uk-UA"/>
        </w:rPr>
        <w:t xml:space="preserve"> дітей, вимагала знання та виконання </w:t>
      </w:r>
      <w:r>
        <w:rPr>
          <w:rFonts w:ascii="Times New Roman" w:hAnsi="Times New Roman" w:cs="Times New Roman"/>
          <w:sz w:val="28"/>
          <w:szCs w:val="28"/>
          <w:lang w:val="uk-UA"/>
        </w:rPr>
        <w:t>правил поведінки в школі, вдома</w:t>
      </w:r>
      <w:r w:rsidRPr="005449FA">
        <w:rPr>
          <w:rFonts w:ascii="Times New Roman" w:hAnsi="Times New Roman" w:cs="Times New Roman"/>
          <w:sz w:val="28"/>
          <w:szCs w:val="28"/>
          <w:lang w:val="uk-UA"/>
        </w:rPr>
        <w:t>, на вулиці, правил з попередження дитячого травматизму.</w:t>
      </w:r>
    </w:p>
    <w:p w:rsidR="00861226" w:rsidRPr="0028204C" w:rsidRDefault="00861226" w:rsidP="00861226">
      <w:pPr>
        <w:tabs>
          <w:tab w:val="left" w:pos="465"/>
        </w:tabs>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4260215" cy="3200400"/>
            <wp:effectExtent l="19050" t="0" r="6985" b="0"/>
            <wp:docPr id="6" name="Рисунок 6" descr="C:\Users\Admin\Desktop\На сайт\8. Фотоальбоми\888.1 вересня, 2016\IMG_9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На сайт\8. Фотоальбоми\888.1 вересня, 2016\IMG_9115.jpg"/>
                    <pic:cNvPicPr>
                      <a:picLocks noChangeAspect="1" noChangeArrowheads="1"/>
                    </pic:cNvPicPr>
                  </pic:nvPicPr>
                  <pic:blipFill>
                    <a:blip r:embed="rId10" cstate="print"/>
                    <a:srcRect/>
                    <a:stretch>
                      <a:fillRect/>
                    </a:stretch>
                  </pic:blipFill>
                  <pic:spPr bwMode="auto">
                    <a:xfrm>
                      <a:off x="0" y="0"/>
                      <a:ext cx="4260215" cy="3200400"/>
                    </a:xfrm>
                    <a:prstGeom prst="rect">
                      <a:avLst/>
                    </a:prstGeom>
                    <a:noFill/>
                    <a:ln w="9525">
                      <a:noFill/>
                      <a:miter lim="800000"/>
                      <a:headEnd/>
                      <a:tailEnd/>
                    </a:ln>
                  </pic:spPr>
                </pic:pic>
              </a:graphicData>
            </a:graphic>
          </wp:inline>
        </w:drawing>
      </w:r>
    </w:p>
    <w:p w:rsidR="007E49B7" w:rsidRDefault="007E49B7"/>
    <w:sectPr w:rsidR="007E49B7" w:rsidSect="00262286">
      <w:pgSz w:w="11906" w:h="16838"/>
      <w:pgMar w:top="1134" w:right="851" w:bottom="1134" w:left="1701" w:header="709" w:footer="720" w:gutter="0"/>
      <w:pgBorders w:display="firstPage" w:offsetFrom="page">
        <w:top w:val="twistedLines1" w:sz="20" w:space="24" w:color="002060"/>
        <w:left w:val="twistedLines1" w:sz="20" w:space="24" w:color="002060"/>
        <w:bottom w:val="twistedLines1" w:sz="20" w:space="24" w:color="002060"/>
        <w:right w:val="twistedLines1" w:sz="20" w:space="24" w:color="002060"/>
      </w:pgBorders>
      <w:cols w:space="72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0">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861226"/>
    <w:rsid w:val="00262286"/>
    <w:rsid w:val="00433CD6"/>
    <w:rsid w:val="007E49B7"/>
    <w:rsid w:val="00861226"/>
    <w:rsid w:val="00C32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226"/>
    <w:pPr>
      <w:suppressAutoHyphens/>
    </w:pPr>
    <w:rPr>
      <w:rFonts w:ascii="Calibri" w:eastAsia="SimSun" w:hAnsi="Calibri" w:cs="font330"/>
      <w:ker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12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1226"/>
    <w:rPr>
      <w:rFonts w:ascii="Tahoma" w:eastAsia="SimSun"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540</Words>
  <Characters>3083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2016-11-17T12:48:00Z</cp:lastPrinted>
  <dcterms:created xsi:type="dcterms:W3CDTF">2016-11-17T12:35:00Z</dcterms:created>
  <dcterms:modified xsi:type="dcterms:W3CDTF">2016-11-17T12:49:00Z</dcterms:modified>
</cp:coreProperties>
</file>